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Palatino" w:hAnsi="Palatino"/>
          <w:b/>
          <w:b/>
          <w:bCs/>
        </w:rPr>
      </w:pPr>
      <w:r>
        <w:drawing>
          <wp:anchor behindDoc="0" distT="0" distB="0" distL="0" distR="0" simplePos="0" locked="0" layoutInCell="0" allowOverlap="1" relativeHeight="2">
            <wp:simplePos x="0" y="0"/>
            <wp:positionH relativeFrom="column">
              <wp:align>center</wp:align>
            </wp:positionH>
            <wp:positionV relativeFrom="paragraph">
              <wp:posOffset>-182880</wp:posOffset>
            </wp:positionV>
            <wp:extent cx="1301750" cy="8718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01750" cy="871855"/>
                    </a:xfrm>
                    <a:prstGeom prst="rect">
                      <a:avLst/>
                    </a:prstGeom>
                  </pic:spPr>
                </pic:pic>
              </a:graphicData>
            </a:graphic>
          </wp:anchor>
        </w:drawing>
      </w:r>
      <w:r>
        <w:rPr>
          <w:rFonts w:ascii="Palatino" w:hAnsi="Palatino"/>
          <w:b/>
          <w:bCs/>
        </w:rPr>
        <w:br/>
        <w:br/>
      </w:r>
    </w:p>
    <w:p>
      <w:pPr>
        <w:pStyle w:val="Normal"/>
        <w:rPr>
          <w:rFonts w:ascii="Palatino Linotype" w:hAnsi="Palatino Linotype"/>
          <w:b/>
          <w:b/>
          <w:i/>
          <w:i/>
        </w:rPr>
      </w:pPr>
      <w:r>
        <w:rPr>
          <w:rFonts w:ascii="Palatino Linotype" w:hAnsi="Palatino Linotype"/>
          <w:b/>
          <w:i/>
        </w:rPr>
        <w:t xml:space="preserve">      </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rPr>
      </w:pPr>
      <w:r>
        <w:rPr>
          <w:rFonts w:cs="Arial" w:ascii="Arial" w:hAnsi="Arial"/>
          <w:b/>
        </w:rPr>
        <w:t>~  A Brief Statement about Financial Concerns ~</w:t>
      </w:r>
    </w:p>
    <w:p>
      <w:pPr>
        <w:pStyle w:val="Normal"/>
        <w:ind w:left="2160" w:right="0" w:hanging="0"/>
        <w:rPr>
          <w:rFonts w:ascii="Palatino Linotype" w:hAnsi="Palatino Linotype"/>
          <w:b/>
          <w:b/>
          <w:i/>
          <w:i/>
        </w:rPr>
      </w:pPr>
      <w:r>
        <w:rPr>
          <w:rFonts w:ascii="Palatino Linotype" w:hAnsi="Palatino Linotype"/>
          <w:b/>
          <w:i/>
        </w:rPr>
        <w:t xml:space="preserve">                                           </w:t>
      </w:r>
    </w:p>
    <w:p>
      <w:pPr>
        <w:pStyle w:val="Normal"/>
        <w:rPr/>
      </w:pPr>
      <w:r>
        <w:rPr>
          <w:rFonts w:cs="Arial" w:ascii="Arial" w:hAnsi="Arial"/>
          <w:b/>
          <w:u w:val="single"/>
        </w:rPr>
        <w:t>Our Mission</w:t>
      </w:r>
      <w:r>
        <w:rPr>
          <w:rFonts w:cs="Arial" w:ascii="Arial" w:hAnsi="Arial"/>
          <w:b/>
        </w:rPr>
        <w:t xml:space="preserve"> </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0"/>
          <w:szCs w:val="20"/>
        </w:rPr>
        <w:t xml:space="preserve"> </w:t>
      </w:r>
      <w:r>
        <w:rPr>
          <w:rFonts w:cs="Arial" w:ascii="Arial" w:hAnsi="Arial"/>
          <w:b/>
          <w:i/>
          <w:sz w:val="20"/>
          <w:szCs w:val="20"/>
        </w:rPr>
        <w:t>We are committed to excellence – to providing our patient family the highest quality dental care in a safe, comfortable environment.  We believe in keeping teeth – for a lifetime!  The finest compliment we receive is the referral of friends and family</w:t>
      </w:r>
      <w:r>
        <w:rPr>
          <w:rFonts w:cs="Arial" w:ascii="Arial" w:hAnsi="Arial"/>
          <w:i/>
          <w:sz w:val="20"/>
          <w:szCs w:val="20"/>
        </w:rPr>
        <w:t xml:space="preserve">.  </w:t>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b/>
          <w:b/>
          <w:u w:val="single"/>
        </w:rPr>
      </w:pPr>
      <w:r>
        <w:rPr>
          <w:rFonts w:cs="Arial" w:ascii="Arial" w:hAnsi="Arial"/>
          <w:b/>
          <w:u w:val="single"/>
        </w:rPr>
        <w:t>Payment Options</w:t>
      </w:r>
    </w:p>
    <w:p>
      <w:pPr>
        <w:pStyle w:val="Normal"/>
        <w:rPr>
          <w:rFonts w:ascii="Arial" w:hAnsi="Arial" w:cs="Arial"/>
          <w:sz w:val="22"/>
          <w:szCs w:val="22"/>
          <w:u w:val="single"/>
        </w:rPr>
      </w:pPr>
      <w:r>
        <w:rPr>
          <w:rFonts w:cs="Arial" w:ascii="Arial" w:hAnsi="Arial"/>
          <w:sz w:val="22"/>
          <w:szCs w:val="22"/>
          <w:u w:val="single"/>
        </w:rPr>
      </w:r>
    </w:p>
    <w:p>
      <w:pPr>
        <w:pStyle w:val="Normal"/>
        <w:rPr>
          <w:rFonts w:ascii="Arial" w:hAnsi="Arial" w:cs="Arial"/>
          <w:b/>
          <w:b/>
          <w:sz w:val="20"/>
          <w:szCs w:val="20"/>
        </w:rPr>
      </w:pPr>
      <w:r>
        <w:rPr>
          <w:rFonts w:cs="Arial" w:ascii="Arial" w:hAnsi="Arial"/>
          <w:b/>
          <w:sz w:val="20"/>
          <w:szCs w:val="20"/>
        </w:rPr>
        <w:t>We promise to handle your account with the same professional care we provide to you and your family.  In order to eliminate surprises we offer customized financial plans. One of our coordinators will review the proposed treatment with you.  Before we reserve appointment time for you, you should know:</w:t>
      </w:r>
    </w:p>
    <w:p>
      <w:pPr>
        <w:pStyle w:val="Normal"/>
        <w:numPr>
          <w:ilvl w:val="0"/>
          <w:numId w:val="2"/>
        </w:numPr>
        <w:rPr>
          <w:rFonts w:ascii="Arial" w:hAnsi="Arial" w:cs="Arial"/>
          <w:b/>
          <w:b/>
          <w:sz w:val="20"/>
          <w:szCs w:val="20"/>
        </w:rPr>
      </w:pPr>
      <w:r>
        <w:rPr>
          <w:rFonts w:cs="Arial" w:ascii="Arial" w:hAnsi="Arial"/>
          <w:b/>
          <w:sz w:val="20"/>
          <w:szCs w:val="20"/>
        </w:rPr>
        <w:t>What we will do.</w:t>
      </w:r>
    </w:p>
    <w:p>
      <w:pPr>
        <w:pStyle w:val="Normal"/>
        <w:numPr>
          <w:ilvl w:val="0"/>
          <w:numId w:val="2"/>
        </w:numPr>
        <w:rPr>
          <w:rFonts w:ascii="Arial" w:hAnsi="Arial" w:cs="Arial"/>
          <w:b/>
          <w:b/>
          <w:sz w:val="20"/>
          <w:szCs w:val="20"/>
        </w:rPr>
      </w:pPr>
      <w:r>
        <w:rPr>
          <w:rFonts w:cs="Arial" w:ascii="Arial" w:hAnsi="Arial"/>
          <w:b/>
          <w:sz w:val="20"/>
          <w:szCs w:val="20"/>
        </w:rPr>
        <w:t>Why we will do it.</w:t>
      </w:r>
    </w:p>
    <w:p>
      <w:pPr>
        <w:pStyle w:val="Normal"/>
        <w:numPr>
          <w:ilvl w:val="0"/>
          <w:numId w:val="2"/>
        </w:numPr>
        <w:rPr>
          <w:rFonts w:ascii="Arial" w:hAnsi="Arial" w:cs="Arial"/>
          <w:b/>
          <w:b/>
          <w:sz w:val="20"/>
          <w:szCs w:val="20"/>
        </w:rPr>
      </w:pPr>
      <w:r>
        <w:rPr>
          <w:rFonts w:cs="Arial" w:ascii="Arial" w:hAnsi="Arial"/>
          <w:b/>
          <w:sz w:val="20"/>
          <w:szCs w:val="20"/>
        </w:rPr>
        <w:t>How long it will take.</w:t>
      </w:r>
    </w:p>
    <w:p>
      <w:pPr>
        <w:pStyle w:val="Normal"/>
        <w:numPr>
          <w:ilvl w:val="0"/>
          <w:numId w:val="2"/>
        </w:numPr>
        <w:rPr>
          <w:rFonts w:ascii="Arial" w:hAnsi="Arial" w:cs="Arial"/>
          <w:b/>
          <w:b/>
          <w:sz w:val="20"/>
          <w:szCs w:val="20"/>
        </w:rPr>
      </w:pPr>
      <w:r>
        <w:rPr>
          <w:rFonts w:cs="Arial" w:ascii="Arial" w:hAnsi="Arial"/>
          <w:b/>
          <w:sz w:val="20"/>
          <w:szCs w:val="20"/>
        </w:rPr>
        <w:t>What it will cost.</w:t>
      </w:r>
    </w:p>
    <w:p>
      <w:pPr>
        <w:pStyle w:val="Normal"/>
        <w:numPr>
          <w:ilvl w:val="0"/>
          <w:numId w:val="2"/>
        </w:numPr>
        <w:rPr>
          <w:rFonts w:ascii="Arial" w:hAnsi="Arial" w:cs="Arial"/>
          <w:b/>
          <w:b/>
          <w:sz w:val="20"/>
          <w:szCs w:val="20"/>
        </w:rPr>
      </w:pPr>
      <w:r>
        <w:rPr>
          <w:rFonts w:cs="Arial" w:ascii="Arial" w:hAnsi="Arial"/>
          <w:b/>
          <w:sz w:val="20"/>
          <w:szCs w:val="20"/>
        </w:rPr>
        <w:t xml:space="preserve">How that cost will be paid.  </w:t>
      </w:r>
    </w:p>
    <w:p>
      <w:pPr>
        <w:pStyle w:val="Normal"/>
        <w:rPr>
          <w:rFonts w:ascii="Arial" w:hAnsi="Arial" w:cs="Arial"/>
          <w:sz w:val="20"/>
          <w:szCs w:val="20"/>
        </w:rPr>
      </w:pPr>
      <w:r>
        <w:rPr>
          <w:rFonts w:cs="Arial" w:ascii="Arial" w:hAnsi="Arial"/>
          <w:sz w:val="20"/>
          <w:szCs w:val="20"/>
        </w:rPr>
        <w:tab/>
      </w:r>
    </w:p>
    <w:p>
      <w:pPr>
        <w:pStyle w:val="Normal"/>
        <w:jc w:val="center"/>
        <w:rPr>
          <w:rFonts w:ascii="Arial" w:hAnsi="Arial" w:cs="Arial"/>
          <w:b/>
          <w:b/>
          <w:sz w:val="20"/>
          <w:szCs w:val="20"/>
        </w:rPr>
      </w:pPr>
      <w:r>
        <w:rPr>
          <w:rFonts w:cs="Arial" w:ascii="Arial" w:hAnsi="Arial"/>
          <w:b/>
          <w:sz w:val="20"/>
          <w:szCs w:val="20"/>
        </w:rPr>
        <w:t>Full payment is due at the time of service.</w:t>
      </w:r>
    </w:p>
    <w:p>
      <w:pPr>
        <w:pStyle w:val="Normal"/>
        <w:jc w:val="center"/>
        <w:rPr>
          <w:rFonts w:ascii="Arial" w:hAnsi="Arial" w:cs="Arial"/>
          <w:b/>
          <w:b/>
          <w:sz w:val="20"/>
          <w:szCs w:val="20"/>
        </w:rPr>
      </w:pPr>
      <w:r>
        <w:rPr>
          <w:rFonts w:cs="Arial" w:ascii="Arial" w:hAnsi="Arial"/>
          <w:b/>
          <w:sz w:val="20"/>
          <w:szCs w:val="20"/>
        </w:rPr>
        <w:t>We accept Cash, Check, Visa, Mastercard, Discover, and American Express.</w:t>
      </w:r>
    </w:p>
    <w:p>
      <w:pPr>
        <w:pStyle w:val="Normal"/>
        <w:jc w:val="center"/>
        <w:rPr/>
      </w:pPr>
      <w:r>
        <w:rPr>
          <w:rFonts w:cs="Arial" w:ascii="Arial" w:hAnsi="Arial"/>
          <w:b/>
          <w:sz w:val="20"/>
          <w:szCs w:val="20"/>
        </w:rPr>
        <w:t>Access to extended payment plans is available with credit approval</w:t>
      </w:r>
      <w:r>
        <w:rPr>
          <w:rFonts w:cs="Arial" w:ascii="Arial" w:hAnsi="Arial"/>
          <w:b/>
          <w:sz w:val="22"/>
          <w:szCs w:val="22"/>
        </w:rPr>
        <w:t>.</w:t>
      </w:r>
    </w:p>
    <w:p>
      <w:pPr>
        <w:pStyle w:val="Normal"/>
        <w:rPr>
          <w:rFonts w:ascii="Arial" w:hAnsi="Arial" w:cs="Arial"/>
          <w:b/>
          <w:b/>
          <w:u w:val="single"/>
        </w:rPr>
      </w:pPr>
      <w:r>
        <w:rPr>
          <w:rFonts w:cs="Arial" w:ascii="Arial" w:hAnsi="Arial"/>
          <w:b/>
          <w:u w:val="single"/>
        </w:rPr>
      </w:r>
    </w:p>
    <w:p>
      <w:pPr>
        <w:pStyle w:val="Normal"/>
        <w:rPr>
          <w:rFonts w:ascii="Arial" w:hAnsi="Arial" w:cs="Arial"/>
          <w:b/>
          <w:b/>
          <w:u w:val="single"/>
        </w:rPr>
      </w:pPr>
      <w:r>
        <w:rPr>
          <w:rFonts w:cs="Arial" w:ascii="Arial" w:hAnsi="Arial"/>
          <w:b/>
          <w:u w:val="single"/>
        </w:rPr>
        <w:t>Insurance</w:t>
      </w:r>
    </w:p>
    <w:p>
      <w:pPr>
        <w:pStyle w:val="Normal"/>
        <w:rPr>
          <w:rFonts w:ascii="Arial" w:hAnsi="Arial" w:cs="Arial"/>
          <w:sz w:val="22"/>
          <w:szCs w:val="22"/>
        </w:rPr>
      </w:pPr>
      <w:r>
        <w:rPr>
          <w:rFonts w:cs="Arial" w:ascii="Arial" w:hAnsi="Arial"/>
          <w:sz w:val="22"/>
          <w:szCs w:val="22"/>
        </w:rPr>
        <w:tab/>
      </w:r>
    </w:p>
    <w:p>
      <w:pPr>
        <w:pStyle w:val="Normal"/>
        <w:rPr>
          <w:rFonts w:ascii="Arial" w:hAnsi="Arial" w:cs="Arial"/>
          <w:b/>
          <w:b/>
          <w:sz w:val="20"/>
          <w:szCs w:val="20"/>
        </w:rPr>
      </w:pPr>
      <w:r>
        <w:rPr>
          <w:rFonts w:cs="Arial" w:ascii="Arial" w:hAnsi="Arial"/>
          <w:b/>
          <w:sz w:val="20"/>
          <w:szCs w:val="20"/>
        </w:rPr>
        <w:t xml:space="preserve">We accept assignment from many insurance plans, and we will do our best to estimate your co-payment for your dental treatment.  Please understand that it is impossible to predict with any accuracy the coverage your insurance will provide.  Pre-determination of benefits from insurance companies can be helpful, but are never a guarantee of payment.  </w:t>
      </w:r>
    </w:p>
    <w:p>
      <w:pPr>
        <w:pStyle w:val="Normal"/>
        <w:rPr>
          <w:rFonts w:ascii="Arial" w:hAnsi="Arial" w:cs="Arial"/>
          <w:b/>
          <w:b/>
          <w:sz w:val="20"/>
          <w:szCs w:val="20"/>
        </w:rPr>
      </w:pPr>
      <w:r>
        <w:rPr>
          <w:rFonts w:cs="Arial" w:ascii="Arial" w:hAnsi="Arial"/>
          <w:b/>
          <w:sz w:val="20"/>
          <w:szCs w:val="20"/>
        </w:rPr>
      </w:r>
    </w:p>
    <w:p>
      <w:pPr>
        <w:pStyle w:val="Normal"/>
        <w:ind w:left="0" w:right="0" w:firstLine="720"/>
        <w:rPr/>
      </w:pPr>
      <w:r>
        <w:rPr>
          <w:rFonts w:cs="Arial" w:ascii="Arial" w:hAnsi="Arial"/>
          <w:b/>
          <w:i/>
          <w:sz w:val="20"/>
          <w:szCs w:val="20"/>
        </w:rPr>
        <w:t>Ultimately, the cost of treatment is your responsibility.</w:t>
      </w:r>
      <w:r>
        <w:rPr>
          <w:rFonts w:cs="Arial" w:ascii="Arial" w:hAnsi="Arial"/>
          <w:b/>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u w:val="single"/>
        </w:rPr>
      </w:pPr>
      <w:r>
        <w:rPr>
          <w:rFonts w:cs="Arial" w:ascii="Arial" w:hAnsi="Arial"/>
          <w:b/>
          <w:u w:val="single"/>
        </w:rPr>
        <w:t>Commitment</w:t>
      </w:r>
    </w:p>
    <w:p>
      <w:pPr>
        <w:pStyle w:val="Normal"/>
        <w:rPr>
          <w:rFonts w:ascii="Arial" w:hAnsi="Arial" w:cs="Arial"/>
          <w:b/>
          <w:b/>
          <w:u w:val="single"/>
        </w:rPr>
      </w:pPr>
      <w:r>
        <w:rPr>
          <w:rFonts w:cs="Arial" w:ascii="Arial" w:hAnsi="Arial"/>
          <w:b/>
          <w:u w:val="single"/>
        </w:rPr>
      </w:r>
    </w:p>
    <w:p>
      <w:pPr>
        <w:pStyle w:val="Normal"/>
        <w:rPr>
          <w:rFonts w:ascii="Arial" w:hAnsi="Arial" w:cs="Arial"/>
          <w:b/>
          <w:b/>
          <w:sz w:val="20"/>
          <w:szCs w:val="20"/>
        </w:rPr>
      </w:pPr>
      <w:r>
        <w:rPr>
          <w:rFonts w:cs="Arial" w:ascii="Arial" w:hAnsi="Arial"/>
          <w:b/>
          <w:sz w:val="20"/>
          <w:szCs w:val="20"/>
        </w:rPr>
        <w:t>Our office is dedicated to exceptional care.  We appreciate your cooperation. Financial concerns regarding dental care virtually disappear with a clear understanding between patient and doctor.   I have read this statement regarding financial concerns.  I understand, accept, and agree with this.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____________________________</w:t>
        <w:tab/>
        <w:tab/>
        <w:tab/>
        <w:t xml:space="preserve">          ___________________________</w:t>
      </w:r>
    </w:p>
    <w:p>
      <w:pPr>
        <w:pStyle w:val="Normal"/>
        <w:rPr>
          <w:rFonts w:ascii="Arial" w:hAnsi="Arial" w:cs="Arial"/>
          <w:b/>
          <w:b/>
          <w:sz w:val="20"/>
          <w:szCs w:val="20"/>
        </w:rPr>
      </w:pPr>
      <w:r>
        <w:rPr>
          <w:rFonts w:cs="Arial" w:ascii="Arial" w:hAnsi="Arial"/>
          <w:b/>
          <w:sz w:val="20"/>
          <w:szCs w:val="20"/>
        </w:rPr>
        <w:t>Jeremy D. Wood,DMD,PC</w:t>
        <w:tab/>
        <w:t xml:space="preserve">   </w:t>
      </w:r>
    </w:p>
    <w:p>
      <w:pPr>
        <w:pStyle w:val="Normal"/>
        <w:rPr>
          <w:rFonts w:ascii="Arial" w:hAnsi="Arial" w:cs="Arial"/>
          <w:b/>
          <w:b/>
          <w:sz w:val="20"/>
          <w:szCs w:val="20"/>
        </w:rPr>
      </w:pPr>
      <w:r>
        <w:rPr>
          <w:rFonts w:cs="Arial" w:ascii="Arial" w:hAnsi="Arial"/>
          <w:b/>
          <w:sz w:val="20"/>
          <w:szCs w:val="20"/>
        </w:rPr>
        <w:t xml:space="preserve">                                                                       </w:t>
      </w:r>
      <w:r>
        <w:rPr>
          <w:rFonts w:cs="Arial" w:ascii="Arial" w:hAnsi="Arial"/>
          <w:b/>
          <w:sz w:val="20"/>
          <w:szCs w:val="20"/>
        </w:rPr>
        <w:tab/>
        <w:tab/>
        <w:tab/>
        <w:t xml:space="preserve">      Signature of Patient</w:t>
      </w:r>
    </w:p>
    <w:sectPr>
      <w:type w:val="nextPage"/>
      <w:pgSz w:w="12240" w:h="15840"/>
      <w:pgMar w:left="1800" w:right="1800" w:gutter="0" w:header="0" w:top="900" w:footer="0" w:bottom="360"/>
      <w:pgBorders w:display="allPages" w:offsetFrom="page">
        <w:top w:val="thinThickSmallGap" w:sz="24" w:space="24" w:color="000000"/>
        <w:left w:val="thinThickSmallGap" w:sz="24" w:space="24" w:color="000000"/>
        <w:bottom w:val="thinThickSmallGap" w:sz="24" w:space="24" w:color="000000"/>
        <w:right w:val="thinThickSmallGap"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w:charset w:val="00"/>
    <w:family w:val="roman"/>
    <w:pitch w:val="variable"/>
  </w:font>
  <w:font w:name="Liberation Sans">
    <w:altName w:val="Arial"/>
    <w:charset w:val="00"/>
    <w:family w:val="swiss"/>
    <w:pitch w:val="variable"/>
  </w:font>
  <w:font w:name="Arial">
    <w:charset w:val="00"/>
    <w:family w:val="roman"/>
    <w:pitch w:val="variable"/>
  </w:font>
  <w:font w:name="Palatino Linotype">
    <w:charset w:val="00"/>
    <w:family w:val="roman"/>
    <w:pitch w:val="variable"/>
  </w:font>
  <w:font w:name="Wingdings">
    <w:charset w:val="02"/>
    <w:family w:val="auto"/>
    <w:pitch w:val="variable"/>
  </w:font>
  <w:font w:name="Courier New">
    <w:charset w:val="0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2520"/>
        </w:tabs>
        <w:ind w:left="2520" w:hanging="360"/>
      </w:pPr>
      <w:rPr>
        <w:rFonts w:ascii="Wingdings" w:hAnsi="Wingdings" w:cs="Wingdings"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numPr>
        <w:ilvl w:val="0"/>
        <w:numId w:val="0"/>
      </w:numPr>
      <w:jc w:val="center"/>
      <w:outlineLvl w:val="0"/>
    </w:pPr>
    <w:rPr>
      <w:rFonts w:ascii="Palatino" w:hAnsi="Palatino"/>
      <w:b/>
      <w:bCs/>
      <w:sz w:val="40"/>
    </w:rPr>
  </w:style>
  <w:style w:type="paragraph" w:styleId="Heading2">
    <w:name w:val="Heading 2"/>
    <w:basedOn w:val="Normal"/>
    <w:next w:val="Normal"/>
    <w:qFormat/>
    <w:pPr>
      <w:keepNext w:val="true"/>
      <w:numPr>
        <w:ilvl w:val="0"/>
        <w:numId w:val="0"/>
      </w:numPr>
      <w:outlineLvl w:val="1"/>
    </w:pPr>
    <w:rPr>
      <w:rFonts w:ascii="Palatino" w:hAnsi="Palatino"/>
      <w:b/>
      <w:bCs/>
      <w:sz w:val="28"/>
    </w:rPr>
  </w:style>
  <w:style w:type="paragraph" w:styleId="Heading3">
    <w:name w:val="Heading 3"/>
    <w:basedOn w:val="Normal"/>
    <w:next w:val="Normal"/>
    <w:qFormat/>
    <w:pPr>
      <w:keepNext w:val="true"/>
      <w:numPr>
        <w:ilvl w:val="0"/>
        <w:numId w:val="0"/>
      </w:numPr>
      <w:outlineLvl w:val="2"/>
    </w:pPr>
    <w:rPr>
      <w:rFonts w:ascii="Palatino" w:hAnsi="Palatino"/>
      <w:b/>
      <w:bCs/>
      <w:i/>
      <w:iCs/>
      <w:sz w:val="32"/>
    </w:rPr>
  </w:style>
  <w:style w:type="paragraph" w:styleId="Heading4">
    <w:name w:val="Heading 4"/>
    <w:basedOn w:val="Normal"/>
    <w:next w:val="Normal"/>
    <w:qFormat/>
    <w:pPr>
      <w:keepNext w:val="true"/>
      <w:numPr>
        <w:ilvl w:val="0"/>
        <w:numId w:val="0"/>
      </w:numPr>
      <w:jc w:val="center"/>
      <w:outlineLvl w:val="3"/>
    </w:pPr>
    <w:rPr>
      <w:rFonts w:ascii="Palatino" w:hAnsi="Palatino"/>
      <w:b/>
      <w:bCs/>
    </w:rPr>
  </w:style>
  <w:style w:type="character" w:styleId="DefaultParagraphFont">
    <w:name w:val="Default Paragraph Font"/>
    <w:qForma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rFonts w:ascii="Arial" w:hAnsi="Arial"/>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LibreOffice/7.4.2.3$Windows_X86_64 LibreOffice_project/382eef1f22670f7f4118c8c2dd222ec7ad009daf</Application>
  <AppVersion>15.0000</AppVersion>
  <Pages>1</Pages>
  <Words>272</Words>
  <Characters>1472</Characters>
  <CharactersWithSpaces>1890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2013-02-27T18:46:00Z</dcterms:created>
  <dc:creator>darby</dc:creator>
  <dc:description/>
  <dc:language>en-US</dc:language>
  <cp:lastModifiedBy/>
  <cp:lastPrinted>2012-09-05T16:29:00Z</cp:lastPrinted>
  <dcterms:modified xsi:type="dcterms:W3CDTF">2023-03-20T15:58:48Z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